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3EC" w:rsidRPr="005877C7" w:rsidRDefault="00CE03EC" w:rsidP="00360F88">
      <w:pPr>
        <w:spacing w:after="0"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160701">
        <w:rPr>
          <w:rFonts w:ascii="Times New Roman" w:hAnsi="Times New Roman" w:cs="Times New Roman"/>
          <w:b/>
        </w:rPr>
        <w:t xml:space="preserve">  </w:t>
      </w:r>
      <w:proofErr w:type="spellStart"/>
      <w:r w:rsidR="00F1725B">
        <w:rPr>
          <w:rFonts w:ascii="Times New Roman" w:hAnsi="Times New Roman" w:cs="Times New Roman"/>
          <w:b/>
        </w:rPr>
        <w:t>Pan</w:t>
      </w:r>
      <w:proofErr w:type="spellEnd"/>
      <w:r w:rsidR="00F1725B">
        <w:rPr>
          <w:rFonts w:ascii="Times New Roman" w:hAnsi="Times New Roman" w:cs="Times New Roman"/>
          <w:b/>
        </w:rPr>
        <w:t xml:space="preserve"> Am,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F1725B">
        <w:rPr>
          <w:rFonts w:ascii="Times New Roman" w:hAnsi="Times New Roman" w:cs="Times New Roman"/>
          <w:b/>
        </w:rPr>
        <w:t xml:space="preserve">                     935 85 Demandice 151</w:t>
      </w:r>
      <w:r w:rsidR="00A86464">
        <w:rPr>
          <w:rFonts w:ascii="Times New Roman" w:hAnsi="Times New Roman" w:cs="Times New Roman"/>
          <w:b/>
        </w:rPr>
        <w:t xml:space="preserve">    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160701">
        <w:rPr>
          <w:rFonts w:ascii="Times New Roman" w:hAnsi="Times New Roman" w:cs="Times New Roman"/>
          <w:b/>
        </w:rPr>
        <w:t xml:space="preserve"> </w:t>
      </w:r>
      <w:r w:rsidR="00A86464">
        <w:rPr>
          <w:rFonts w:ascii="Times New Roman" w:hAnsi="Times New Roman" w:cs="Times New Roman"/>
          <w:b/>
        </w:rPr>
        <w:t xml:space="preserve">, kúpa a predaj tovaru v rámci voľných živností, </w:t>
      </w:r>
      <w:r w:rsidR="00160701">
        <w:rPr>
          <w:rFonts w:ascii="Times New Roman" w:hAnsi="Times New Roman" w:cs="Times New Roman"/>
          <w:b/>
        </w:rPr>
        <w:t xml:space="preserve">sprostredkovanie </w:t>
      </w:r>
      <w:proofErr w:type="spellStart"/>
      <w:r w:rsidR="00160701">
        <w:rPr>
          <w:rFonts w:ascii="Times New Roman" w:hAnsi="Times New Roman" w:cs="Times New Roman"/>
          <w:b/>
        </w:rPr>
        <w:t>obchodu</w:t>
      </w:r>
      <w:r w:rsidR="00F1725B">
        <w:rPr>
          <w:rFonts w:ascii="Times New Roman" w:hAnsi="Times New Roman" w:cs="Times New Roman"/>
          <w:b/>
        </w:rPr>
        <w:t>,poľnohospodárstvo</w:t>
      </w:r>
      <w:proofErr w:type="spellEnd"/>
      <w:r w:rsidR="00F1725B">
        <w:rPr>
          <w:rFonts w:ascii="Times New Roman" w:hAnsi="Times New Roman" w:cs="Times New Roman"/>
          <w:b/>
        </w:rPr>
        <w:t>,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A86464" w:rsidP="00A86464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  <w:r w:rsidR="00227E57">
        <w:rPr>
          <w:rFonts w:ascii="Times New Roman" w:hAnsi="Times New Roman" w:cs="Times New Roman"/>
          <w:b/>
        </w:rPr>
        <w:t>31.01.2018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E030AB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235267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86464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Riadna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693830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0440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E030AB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42595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286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rozdelenie</w:t>
      </w:r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       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806516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      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48575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splynutie</w:t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992673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zmena práv. formy</w:t>
      </w:r>
    </w:p>
    <w:p w:rsidR="00360F88" w:rsidRPr="002E2695" w:rsidRDefault="00E030AB" w:rsidP="00D0740C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1145394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začiatok likvidácie</w:t>
      </w:r>
      <w:r w:rsidR="00B832B9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5328752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B832B9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11112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E2695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vyhlásenie konkurzu</w:t>
      </w:r>
      <w:r w:rsidR="00B832B9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 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493499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</w:p>
    <w:p w:rsidR="00360F88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>najväčšiu skupinu, ktorej súčas</w:t>
      </w:r>
      <w:r w:rsidR="00F1725B">
        <w:rPr>
          <w:rFonts w:ascii="Times New Roman" w:hAnsi="Times New Roman" w:cs="Times New Roman"/>
        </w:rPr>
        <w:t>ť</w:t>
      </w:r>
      <w:r w:rsidRPr="002E2695">
        <w:rPr>
          <w:rFonts w:ascii="Times New Roman" w:hAnsi="Times New Roman" w:cs="Times New Roman"/>
        </w:rPr>
        <w:t>ou je účtovná jednotka</w:t>
      </w:r>
      <w:r w:rsidR="00F1725B">
        <w:rPr>
          <w:rFonts w:ascii="Times New Roman" w:hAnsi="Times New Roman" w:cs="Times New Roman"/>
        </w:rPr>
        <w:t xml:space="preserve"> </w:t>
      </w:r>
      <w:r w:rsidR="008774C4">
        <w:rPr>
          <w:rFonts w:ascii="Times New Roman" w:hAnsi="Times New Roman" w:cs="Times New Roman"/>
        </w:rPr>
        <w:t>ako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CE03EC" w:rsidP="005877C7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433704</wp:posOffset>
                </wp:positionH>
                <wp:positionV relativeFrom="paragraph">
                  <wp:posOffset>179070</wp:posOffset>
                </wp:positionV>
                <wp:extent cx="5343525" cy="9525"/>
                <wp:effectExtent l="0" t="0" r="28575" b="28575"/>
                <wp:wrapNone/>
                <wp:docPr id="1" name="Rovná spojnic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70F645AA" id="Rovná spojnica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900440" w:rsidP="00900440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FA6952" wp14:editId="67A7671F">
                <wp:simplePos x="0" y="0"/>
                <wp:positionH relativeFrom="column">
                  <wp:posOffset>433704</wp:posOffset>
                </wp:positionH>
                <wp:positionV relativeFrom="paragraph">
                  <wp:posOffset>179070</wp:posOffset>
                </wp:positionV>
                <wp:extent cx="5343525" cy="9525"/>
                <wp:effectExtent l="0" t="0" r="28575" b="28575"/>
                <wp:wrapNone/>
                <wp:docPr id="2" name="Rovná spojnic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1026A274" id="Rovná spojnica 2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37DB03" wp14:editId="74D9CB24">
                <wp:simplePos x="0" y="0"/>
                <wp:positionH relativeFrom="column">
                  <wp:posOffset>429491</wp:posOffset>
                </wp:positionH>
                <wp:positionV relativeFrom="paragraph">
                  <wp:posOffset>172547</wp:posOffset>
                </wp:positionV>
                <wp:extent cx="5343525" cy="9525"/>
                <wp:effectExtent l="0" t="0" r="28575" b="28575"/>
                <wp:wrapNone/>
                <wp:docPr id="3" name="Rovná spojnic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265E27F" id="Rovná spojnica 3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    <v:stroke dashstyle="1 1" joinstyle="miter"/>
              </v:line>
            </w:pict>
          </mc:Fallback>
        </mc:AlternateConten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900440" w:rsidP="009F1252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8A6EA1" wp14:editId="22C2F7F9">
                <wp:simplePos x="0" y="0"/>
                <wp:positionH relativeFrom="column">
                  <wp:posOffset>433704</wp:posOffset>
                </wp:positionH>
                <wp:positionV relativeFrom="paragraph">
                  <wp:posOffset>179070</wp:posOffset>
                </wp:positionV>
                <wp:extent cx="5343525" cy="9525"/>
                <wp:effectExtent l="0" t="0" r="28575" b="28575"/>
                <wp:wrapNone/>
                <wp:docPr id="6" name="Rovná spojnic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779173C" id="Rovná spojnica 6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E030AB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010862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9F1252" w:rsidRPr="002E2695">
        <w:rPr>
          <w:rFonts w:ascii="Times New Roman" w:hAnsi="Times New Roman" w:cs="Times New Roman"/>
        </w:rPr>
        <w:t xml:space="preserve">V zmysle § 22 ods. 8 </w:t>
      </w:r>
      <w:proofErr w:type="spellStart"/>
      <w:r w:rsidR="009F1252" w:rsidRPr="002E2695">
        <w:rPr>
          <w:rFonts w:ascii="Times New Roman" w:hAnsi="Times New Roman" w:cs="Times New Roman"/>
        </w:rPr>
        <w:t>ZoÚ</w:t>
      </w:r>
      <w:proofErr w:type="spellEnd"/>
      <w:r w:rsidR="009F1252" w:rsidRPr="002E2695">
        <w:rPr>
          <w:rFonts w:ascii="Times New Roman" w:hAnsi="Times New Roman" w:cs="Times New Roman"/>
        </w:rPr>
        <w:t xml:space="preserve">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C21550" w:rsidP="00090EEC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8E570B" wp14:editId="1BAE04E2">
                <wp:simplePos x="0" y="0"/>
                <wp:positionH relativeFrom="column">
                  <wp:posOffset>438150</wp:posOffset>
                </wp:positionH>
                <wp:positionV relativeFrom="paragraph">
                  <wp:posOffset>161290</wp:posOffset>
                </wp:positionV>
                <wp:extent cx="5343525" cy="9525"/>
                <wp:effectExtent l="0" t="0" r="28575" b="28575"/>
                <wp:wrapNone/>
                <wp:docPr id="5" name="Rovná spojnic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1137C81" id="Rovná spojnica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E030AB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095233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ods.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 xml:space="preserve">12  </w:t>
      </w:r>
      <w:proofErr w:type="spellStart"/>
      <w:r w:rsidR="00C21550" w:rsidRPr="002E2695">
        <w:rPr>
          <w:rFonts w:ascii="Times New Roman" w:hAnsi="Times New Roman" w:cs="Times New Roman"/>
        </w:rPr>
        <w:t>ZoÚ</w:t>
      </w:r>
      <w:proofErr w:type="spellEnd"/>
      <w:r w:rsidR="00C21550" w:rsidRPr="002E2695">
        <w:rPr>
          <w:rFonts w:ascii="Times New Roman" w:hAnsi="Times New Roman" w:cs="Times New Roman"/>
        </w:rPr>
        <w:t xml:space="preserve"> (oslobodenie pri </w:t>
      </w:r>
      <w:proofErr w:type="spellStart"/>
      <w:r w:rsidR="00C21550" w:rsidRPr="002E2695">
        <w:rPr>
          <w:rFonts w:ascii="Times New Roman" w:hAnsi="Times New Roman" w:cs="Times New Roman"/>
        </w:rPr>
        <w:t>nevýznamnosti</w:t>
      </w:r>
      <w:proofErr w:type="spellEnd"/>
      <w:r w:rsidR="00C21550" w:rsidRPr="002E2695">
        <w:rPr>
          <w:rFonts w:ascii="Times New Roman" w:hAnsi="Times New Roman" w:cs="Times New Roman"/>
        </w:rPr>
        <w:t xml:space="preserve">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F1725B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F1725B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F1725B">
        <w:rPr>
          <w:rFonts w:ascii="Times New Roman" w:hAnsi="Times New Roman" w:cs="Times New Roman"/>
          <w:b/>
        </w:rPr>
        <w:t xml:space="preserve"> konateľ : Vanda </w:t>
      </w:r>
      <w:proofErr w:type="spellStart"/>
      <w:r w:rsidR="00F1725B">
        <w:rPr>
          <w:rFonts w:ascii="Times New Roman" w:hAnsi="Times New Roman" w:cs="Times New Roman"/>
          <w:b/>
        </w:rPr>
        <w:t>Gura</w:t>
      </w:r>
      <w:proofErr w:type="spellEnd"/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2E2695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173C34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5947049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</w:t>
      </w:r>
      <w:r w:rsidRPr="003F5AF5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áno</w:t>
      </w:r>
      <w:r w:rsidR="001D4FB8" w:rsidRPr="003F5AF5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880393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nie</w:t>
      </w:r>
    </w:p>
    <w:p w:rsidR="007A588C" w:rsidRPr="00C5195B" w:rsidRDefault="007A588C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1D4FB8" w:rsidRPr="001D4FB8" w:rsidRDefault="001D4FB8" w:rsidP="007A588C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Ak účtovná jednotka nebude nepretržite pokračovať vo svojej činnosti, uvádza sa informácia o nesplnení predpokladu nepretržitého pokračovania vo svojej činnosti a k tomu zodpovedajúci spôsob účtovania podľa § 7 ods. 4 </w:t>
      </w:r>
      <w:proofErr w:type="spellStart"/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ZoÚ</w:t>
      </w:r>
      <w:proofErr w:type="spellEnd"/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:</w:t>
      </w:r>
    </w:p>
    <w:p w:rsidR="001D4FB8" w:rsidRPr="001D4FB8" w:rsidRDefault="001D4FB8" w:rsidP="001D4FB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szCs w:val="24"/>
        </w:rPr>
        <w:t xml:space="preserve"> 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III.</w:t>
      </w:r>
      <w:r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3</w:t>
      </w: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é</w:t>
      </w: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 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záväzkov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F1725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F1725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Priame náklady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Zákazková výstav. </w:t>
            </w:r>
            <w:proofErr w:type="spellStart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nehnuteľ</w:t>
            </w:r>
            <w:proofErr w:type="spellEnd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F1725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Majetok </w:t>
            </w:r>
            <w:proofErr w:type="spellStart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obstar</w:t>
            </w:r>
            <w:proofErr w:type="spellEnd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227E57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 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E42DF0" w:rsidRPr="004701FB" w:rsidRDefault="00E42DF0" w:rsidP="006E4085">
      <w:pPr>
        <w:spacing w:line="240" w:lineRule="auto"/>
        <w:jc w:val="both"/>
        <w:rPr>
          <w:rFonts w:ascii="Times New Roman" w:hAnsi="Times New Roman" w:cs="Times New Roman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7A588C" w:rsidRDefault="007A588C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</w:t>
      </w:r>
      <w:r w:rsidR="0083794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)  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</w:t>
            </w:r>
            <w:proofErr w:type="spellStart"/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ZoÚ</w:t>
            </w:r>
            <w:proofErr w:type="spellEnd"/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e</w:t>
      </w:r>
      <w:r w:rsidR="00A65198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)</w:t>
      </w:r>
      <w:r w:rsidR="00A65198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Ocenenie finančných nástrojov pri oceňovaní obs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f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) 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</w:t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g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)</w:t>
      </w:r>
      <w:r w:rsidR="00A65198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C348D3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Samostatné hnuteľné veci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C0603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C348D3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C348D3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lineárna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C348D3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Stavby</w:t>
            </w: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C0603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C0603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C0603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lineárna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C0603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Pozemky</w:t>
            </w: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C0603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C0603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C0603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227E57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Pestovateľské celky trvalých porastov</w:t>
            </w: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227E57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227E57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zrýchlený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AF1" w:rsidRDefault="00E030AB" w:rsidP="00A65198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22916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5198">
            <w:rPr>
              <w:rFonts w:ascii="MS Gothic" w:eastAsia="MS Gothic" w:hAnsi="MS Gothic" w:cs="Times New Roman" w:hint="eastAsia"/>
              <w:b/>
              <w:sz w:val="24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600C1D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</w:p>
    <w:p w:rsidR="00A65198" w:rsidRPr="00C5195B" w:rsidRDefault="00A65198" w:rsidP="00600C1D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600C1D" w:rsidRDefault="00E030AB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800147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0C1D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600C1D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Odpisový plán bol o</w:t>
      </w:r>
      <w:r w:rsidR="00600C1D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vplyvnený týmito rozhodnutiami:</w:t>
      </w:r>
    </w:p>
    <w:p w:rsidR="00DC3B5F" w:rsidRDefault="00DC3B5F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hAnsi="Times New Roman" w:cs="Times New Roman"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B94A46" wp14:editId="5863464E">
                <wp:simplePos x="0" y="0"/>
                <wp:positionH relativeFrom="column">
                  <wp:posOffset>428625</wp:posOffset>
                </wp:positionH>
                <wp:positionV relativeFrom="paragraph">
                  <wp:posOffset>226060</wp:posOffset>
                </wp:positionV>
                <wp:extent cx="5343525" cy="9525"/>
                <wp:effectExtent l="0" t="0" r="28575" b="28575"/>
                <wp:wrapNone/>
                <wp:docPr id="11" name="Rovná spojnic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484EDF8" id="Rovná spojnica 11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    <v:stroke dashstyle="1 1" joinstyle="miter"/>
              </v:line>
            </w:pict>
          </mc:Fallback>
        </mc:AlternateContent>
      </w: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600C1D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DDD9CA" wp14:editId="32F8D354">
                <wp:simplePos x="0" y="0"/>
                <wp:positionH relativeFrom="column">
                  <wp:posOffset>428625</wp:posOffset>
                </wp:positionH>
                <wp:positionV relativeFrom="paragraph">
                  <wp:posOffset>14893</wp:posOffset>
                </wp:positionV>
                <wp:extent cx="5343525" cy="9525"/>
                <wp:effectExtent l="0" t="0" r="28575" b="28575"/>
                <wp:wrapNone/>
                <wp:docPr id="10" name="Rovná spojnic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0B22E804" id="Rovná spojnica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    <v:stroke dashstyle="1 1" joinstyle="miter"/>
              </v:line>
            </w:pict>
          </mc:Fallback>
        </mc:AlternateContent>
      </w:r>
    </w:p>
    <w:p w:rsidR="00DC3B5F" w:rsidRPr="00986157" w:rsidRDefault="00E030AB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720331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3B5F" w:rsidRPr="00986157">
            <w:rPr>
              <w:rFonts w:ascii="Segoe UI Symbol" w:eastAsia="MS Gothic" w:hAnsi="Segoe UI Symbol" w:cs="Segoe UI Symbol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hmotného majetku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sa nerovnajú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</w:p>
    <w:p w:rsidR="00DC3B5F" w:rsidRDefault="00E030AB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384884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25EAB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hmotného majetku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podnika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vyčísľovaní daňových odpisov. O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sa rovnajú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 w:rsidR="00A562DA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ň</w:t>
      </w:r>
      <w:r w:rsidR="00A562DA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</w:t>
      </w:r>
      <w:r w:rsidR="00787C52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h)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787C52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AE313E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E313E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Ďalšie dôležité informácie o položkách zabezpečených derivátmi (najmä forma zabezpečenia):</w:t>
      </w: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E313E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IV</w:t>
      </w: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.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3 b</w:t>
      </w:r>
      <w:r w:rsidRPr="00AE313E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)</w:t>
      </w:r>
      <w:r w:rsidRPr="00AE313E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 xml:space="preserve">Inou formou </w:t>
            </w:r>
            <w:proofErr w:type="spellStart"/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zabezp</w:t>
            </w:r>
            <w:proofErr w:type="spellEnd"/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  <w:r w:rsidR="00227E57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Úver nákup poze</w:t>
            </w:r>
            <w:r w:rsidR="00C348D3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mkov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227E57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69620</w:t>
            </w:r>
            <w:r w:rsidR="00AE313E"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C348D3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>
              <w:rPr>
                <w:rFonts w:ascii="Arial" w:eastAsia="Times New Roman" w:hAnsi="Arial" w:cs="Arial"/>
                <w:color w:val="2F75B5"/>
                <w:lang w:eastAsia="sk-SK"/>
              </w:rPr>
              <w:t>pozemok</w:t>
            </w:r>
            <w:r w:rsidR="00AE313E"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  <w:r w:rsidR="00C348D3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S Slovensko  stroje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227E57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34750</w:t>
            </w:r>
            <w:r w:rsidR="00AE313E"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C348D3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proofErr w:type="spellStart"/>
            <w:r>
              <w:rPr>
                <w:rFonts w:ascii="Arial" w:eastAsia="Times New Roman" w:hAnsi="Arial" w:cs="Arial"/>
                <w:color w:val="2F75B5"/>
                <w:lang w:eastAsia="sk-SK"/>
              </w:rPr>
              <w:t>Stroje,zmenka</w:t>
            </w:r>
            <w:proofErr w:type="spellEnd"/>
            <w:r w:rsidR="00AE313E"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  <w:r w:rsidR="00227E57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S Slovensko vinica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227E57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47459</w:t>
            </w:r>
            <w:r w:rsidR="00AE313E"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227E57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>
              <w:rPr>
                <w:rFonts w:ascii="Arial" w:eastAsia="Times New Roman" w:hAnsi="Arial" w:cs="Arial"/>
                <w:color w:val="2F75B5"/>
                <w:lang w:eastAsia="sk-SK"/>
              </w:rPr>
              <w:t>pozemky</w:t>
            </w:r>
            <w:bookmarkStart w:id="0" w:name="_GoBack"/>
            <w:bookmarkEnd w:id="0"/>
            <w:r w:rsidR="00AE313E"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60D37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Ďalšie dôležité informácie o záväzkoch </w:t>
      </w:r>
      <w:proofErr w:type="spellStart"/>
      <w:r w:rsidRPr="00A60D37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zabezp</w:t>
      </w:r>
      <w:proofErr w:type="spellEnd"/>
      <w:r w:rsidRPr="00A60D37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 záložným právom</w:t>
      </w:r>
      <w:r w:rsidR="00025EAB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BE3A69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DF187C" w:rsidRDefault="00DF187C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DF187C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ňa zostavenia účtovnej závierky</w:t>
      </w:r>
    </w:p>
    <w:p w:rsidR="009E6AD6" w:rsidRDefault="009E6AD6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p w:rsidR="00C5195B" w:rsidRPr="009E6AD6" w:rsidRDefault="00C5195B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 w:rsidSect="00FB32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0AB" w:rsidRDefault="00E030AB" w:rsidP="00CE03EC">
      <w:pPr>
        <w:spacing w:after="0" w:line="240" w:lineRule="auto"/>
      </w:pPr>
      <w:r>
        <w:separator/>
      </w:r>
    </w:p>
  </w:endnote>
  <w:endnote w:type="continuationSeparator" w:id="0">
    <w:p w:rsidR="00E030AB" w:rsidRDefault="00E030AB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25B" w:rsidRDefault="00F1725B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25B" w:rsidRDefault="00F1725B" w:rsidP="00195651">
    <w:pPr>
      <w:pStyle w:val="Pta"/>
      <w:jc w:val="center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227E57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227E57">
      <w:rPr>
        <w:b/>
        <w:bCs/>
        <w:noProof/>
      </w:rPr>
      <w:t>6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25B" w:rsidRDefault="00F1725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0AB" w:rsidRDefault="00E030AB" w:rsidP="00CE03EC">
      <w:pPr>
        <w:spacing w:after="0" w:line="240" w:lineRule="auto"/>
      </w:pPr>
      <w:r>
        <w:separator/>
      </w:r>
    </w:p>
  </w:footnote>
  <w:footnote w:type="continuationSeparator" w:id="0">
    <w:p w:rsidR="00E030AB" w:rsidRDefault="00E030AB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25B" w:rsidRDefault="00F1725B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riekatabuky"/>
      <w:tblW w:w="9614" w:type="dxa"/>
      <w:tblLayout w:type="fixed"/>
      <w:tblLook w:val="04A0" w:firstRow="1" w:lastRow="0" w:firstColumn="1" w:lastColumn="0" w:noHBand="0" w:noVBand="1"/>
    </w:tblPr>
    <w:tblGrid>
      <w:gridCol w:w="2694"/>
      <w:gridCol w:w="708"/>
      <w:gridCol w:w="297"/>
      <w:gridCol w:w="297"/>
      <w:gridCol w:w="297"/>
      <w:gridCol w:w="297"/>
      <w:gridCol w:w="297"/>
      <w:gridCol w:w="297"/>
      <w:gridCol w:w="297"/>
      <w:gridCol w:w="297"/>
      <w:gridCol w:w="866"/>
      <w:gridCol w:w="297"/>
      <w:gridCol w:w="297"/>
      <w:gridCol w:w="297"/>
      <w:gridCol w:w="297"/>
      <w:gridCol w:w="297"/>
      <w:gridCol w:w="297"/>
      <w:gridCol w:w="297"/>
      <w:gridCol w:w="297"/>
      <w:gridCol w:w="297"/>
      <w:gridCol w:w="297"/>
    </w:tblGrid>
    <w:tr w:rsidR="00F1725B" w:rsidTr="003B6528">
      <w:trPr>
        <w:trHeight w:val="138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:rsidR="00F1725B" w:rsidRPr="0018540B" w:rsidRDefault="00F1725B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ind w:left="-108" w:right="-121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 xml:space="preserve">Poznámky </w:t>
          </w:r>
          <w:proofErr w:type="spellStart"/>
          <w:r w:rsidRPr="0018540B">
            <w:rPr>
              <w:rFonts w:ascii="Times New Roman" w:hAnsi="Times New Roman" w:cs="Times New Roman"/>
              <w:szCs w:val="24"/>
            </w:rPr>
            <w:t>Úč</w:t>
          </w:r>
          <w:proofErr w:type="spellEnd"/>
          <w:r w:rsidRPr="0018540B">
            <w:rPr>
              <w:rFonts w:ascii="Times New Roman" w:hAnsi="Times New Roman" w:cs="Times New Roman"/>
              <w:szCs w:val="24"/>
            </w:rPr>
            <w:t xml:space="preserve"> PODV 3 – 01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F1725B" w:rsidRPr="0018540B" w:rsidRDefault="00F1725B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IČO: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  <w:tcBorders>
            <w:right w:val="single" w:sz="4" w:space="0" w:color="auto"/>
          </w:tcBorders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866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1725B" w:rsidRPr="0018540B" w:rsidRDefault="00F1725B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 xml:space="preserve">  DIČ: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position w:val="2"/>
              <w:szCs w:val="24"/>
            </w:rPr>
          </w:pPr>
          <w:r>
            <w:rPr>
              <w:rFonts w:ascii="Times New Roman" w:hAnsi="Times New Roman" w:cs="Times New Roman"/>
              <w:position w:val="2"/>
              <w:szCs w:val="24"/>
            </w:rPr>
            <w:t>2</w:t>
          </w:r>
        </w:p>
      </w:tc>
    </w:tr>
  </w:tbl>
  <w:p w:rsidR="00F1725B" w:rsidRPr="00CE03EC" w:rsidRDefault="00F1725B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25B" w:rsidRDefault="00F1725B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3EC"/>
    <w:rsid w:val="00025EAB"/>
    <w:rsid w:val="000278C4"/>
    <w:rsid w:val="000361C1"/>
    <w:rsid w:val="00040AFC"/>
    <w:rsid w:val="00090EEC"/>
    <w:rsid w:val="000B4576"/>
    <w:rsid w:val="000D561E"/>
    <w:rsid w:val="00154CF6"/>
    <w:rsid w:val="00156EEC"/>
    <w:rsid w:val="00160701"/>
    <w:rsid w:val="00173C34"/>
    <w:rsid w:val="0018540B"/>
    <w:rsid w:val="00195651"/>
    <w:rsid w:val="001D099A"/>
    <w:rsid w:val="001D4FB8"/>
    <w:rsid w:val="001F30A3"/>
    <w:rsid w:val="00212400"/>
    <w:rsid w:val="00223286"/>
    <w:rsid w:val="00227E57"/>
    <w:rsid w:val="002718B4"/>
    <w:rsid w:val="002E2695"/>
    <w:rsid w:val="00360F88"/>
    <w:rsid w:val="003A2A62"/>
    <w:rsid w:val="003B6528"/>
    <w:rsid w:val="003D2C52"/>
    <w:rsid w:val="003F3E00"/>
    <w:rsid w:val="003F5AF5"/>
    <w:rsid w:val="00414FB4"/>
    <w:rsid w:val="004701FB"/>
    <w:rsid w:val="00504DBD"/>
    <w:rsid w:val="00547F9F"/>
    <w:rsid w:val="005877C7"/>
    <w:rsid w:val="00600C1D"/>
    <w:rsid w:val="00621534"/>
    <w:rsid w:val="00656664"/>
    <w:rsid w:val="006E4085"/>
    <w:rsid w:val="00787C52"/>
    <w:rsid w:val="007A588C"/>
    <w:rsid w:val="007C37DE"/>
    <w:rsid w:val="00806D98"/>
    <w:rsid w:val="00811FFA"/>
    <w:rsid w:val="008200B8"/>
    <w:rsid w:val="0083794D"/>
    <w:rsid w:val="008774C4"/>
    <w:rsid w:val="008777C2"/>
    <w:rsid w:val="008E4E28"/>
    <w:rsid w:val="00900440"/>
    <w:rsid w:val="00923190"/>
    <w:rsid w:val="00976192"/>
    <w:rsid w:val="00985F05"/>
    <w:rsid w:val="00986157"/>
    <w:rsid w:val="00994678"/>
    <w:rsid w:val="00997389"/>
    <w:rsid w:val="009A274C"/>
    <w:rsid w:val="009D60B5"/>
    <w:rsid w:val="009E6AD6"/>
    <w:rsid w:val="009F1252"/>
    <w:rsid w:val="00A100E4"/>
    <w:rsid w:val="00A54F83"/>
    <w:rsid w:val="00A562DA"/>
    <w:rsid w:val="00A60D37"/>
    <w:rsid w:val="00A65198"/>
    <w:rsid w:val="00A86464"/>
    <w:rsid w:val="00AB77DA"/>
    <w:rsid w:val="00AE313E"/>
    <w:rsid w:val="00AF1BE2"/>
    <w:rsid w:val="00B05B9D"/>
    <w:rsid w:val="00B60893"/>
    <w:rsid w:val="00B832B9"/>
    <w:rsid w:val="00BE3A69"/>
    <w:rsid w:val="00C06030"/>
    <w:rsid w:val="00C21550"/>
    <w:rsid w:val="00C348D3"/>
    <w:rsid w:val="00C45AF1"/>
    <w:rsid w:val="00C5195B"/>
    <w:rsid w:val="00C54666"/>
    <w:rsid w:val="00CD1824"/>
    <w:rsid w:val="00CE03EC"/>
    <w:rsid w:val="00D06A5E"/>
    <w:rsid w:val="00D0740C"/>
    <w:rsid w:val="00D45679"/>
    <w:rsid w:val="00D77AF9"/>
    <w:rsid w:val="00D92374"/>
    <w:rsid w:val="00D93199"/>
    <w:rsid w:val="00DC030E"/>
    <w:rsid w:val="00DC3B5F"/>
    <w:rsid w:val="00DD742C"/>
    <w:rsid w:val="00DF187C"/>
    <w:rsid w:val="00E030AB"/>
    <w:rsid w:val="00E03DFF"/>
    <w:rsid w:val="00E42DF0"/>
    <w:rsid w:val="00E84CA1"/>
    <w:rsid w:val="00ED71A7"/>
    <w:rsid w:val="00EF1C0F"/>
    <w:rsid w:val="00F1725B"/>
    <w:rsid w:val="00FB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Asus</cp:lastModifiedBy>
  <cp:revision>49</cp:revision>
  <cp:lastPrinted>2016-01-29T11:21:00Z</cp:lastPrinted>
  <dcterms:created xsi:type="dcterms:W3CDTF">2016-01-29T08:33:00Z</dcterms:created>
  <dcterms:modified xsi:type="dcterms:W3CDTF">2018-04-03T19:43:00Z</dcterms:modified>
</cp:coreProperties>
</file>